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E1D" w:rsidRPr="007F751C" w:rsidRDefault="00093E1D" w:rsidP="00093E1D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</w:rPr>
      </w:pPr>
      <w:r w:rsidRPr="007F751C">
        <w:rPr>
          <w:rFonts w:ascii="Times New Roman" w:hAnsi="Times New Roman" w:cs="Times New Roman"/>
        </w:rPr>
        <w:t>Приложение № 23</w:t>
      </w:r>
    </w:p>
    <w:p w:rsidR="00093E1D" w:rsidRPr="007F751C" w:rsidRDefault="00093E1D" w:rsidP="00093E1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093E1D" w:rsidRPr="007F751C" w:rsidRDefault="00093E1D" w:rsidP="00093E1D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7F751C">
        <w:rPr>
          <w:rFonts w:ascii="Times New Roman" w:hAnsi="Times New Roman" w:cs="Times New Roman"/>
        </w:rPr>
        <w:t>Форма уведомления о рискованных сделках (договорах)</w:t>
      </w:r>
    </w:p>
    <w:p w:rsidR="00093E1D" w:rsidRPr="007F751C" w:rsidRDefault="00093E1D" w:rsidP="00093E1D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</w:p>
    <w:p w:rsidR="00093E1D" w:rsidRPr="007F751C" w:rsidRDefault="00093E1D" w:rsidP="00093E1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  <w:r w:rsidRPr="007F751C">
        <w:rPr>
          <w:rFonts w:ascii="Times New Roman" w:hAnsi="Times New Roman" w:cs="Times New Roman"/>
        </w:rPr>
        <w:t xml:space="preserve">В связи с отсутствием положительного результата тестирования в отношении следующих сделок (договоров): </w:t>
      </w:r>
    </w:p>
    <w:p w:rsidR="00093E1D" w:rsidRPr="007F751C" w:rsidRDefault="00093E1D" w:rsidP="00093E1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  <w:r w:rsidRPr="007F751C">
        <w:rPr>
          <w:rFonts w:ascii="Times New Roman" w:hAnsi="Times New Roman" w:cs="Times New Roman"/>
        </w:rPr>
        <w:t>[</w:t>
      </w:r>
      <w:r w:rsidRPr="007F751C">
        <w:rPr>
          <w:rFonts w:ascii="Times New Roman" w:hAnsi="Times New Roman" w:cs="Times New Roman"/>
          <w:i/>
        </w:rPr>
        <w:t>перечисляются сделки (договоры), требующие прохождения тестирования, по которым у клиента на дату направления уведомления отсутствует положительный результат тестирования</w:t>
      </w:r>
      <w:r w:rsidRPr="007F751C">
        <w:rPr>
          <w:rFonts w:ascii="Times New Roman" w:hAnsi="Times New Roman" w:cs="Times New Roman"/>
        </w:rPr>
        <w:t>]</w:t>
      </w:r>
    </w:p>
    <w:p w:rsidR="00093E1D" w:rsidRPr="007F751C" w:rsidRDefault="00093E1D" w:rsidP="00093E1D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</w:rPr>
      </w:pPr>
      <w:r w:rsidRPr="007F751C">
        <w:rPr>
          <w:rFonts w:ascii="Times New Roman" w:hAnsi="Times New Roman" w:cs="Times New Roman"/>
        </w:rPr>
        <w:t xml:space="preserve">уведомляем Вас, что совершение вышеуказанных сделок (заключение вышеуказанных договоров), не является для Вас целесообразным и влечет за собой следующие риски: </w:t>
      </w:r>
    </w:p>
    <w:p w:rsidR="00093E1D" w:rsidRPr="007F751C" w:rsidRDefault="00093E1D" w:rsidP="00093E1D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</w:rPr>
      </w:pPr>
      <w:r w:rsidRPr="007F751C">
        <w:rPr>
          <w:rFonts w:ascii="Times New Roman" w:hAnsi="Times New Roman" w:cs="Times New Roman"/>
        </w:rPr>
        <w:t>1. ____________________</w:t>
      </w:r>
    </w:p>
    <w:p w:rsidR="00093E1D" w:rsidRPr="007F751C" w:rsidRDefault="00093E1D" w:rsidP="00093E1D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</w:rPr>
      </w:pPr>
      <w:r w:rsidRPr="007F751C">
        <w:rPr>
          <w:rFonts w:ascii="Times New Roman" w:hAnsi="Times New Roman" w:cs="Times New Roman"/>
        </w:rPr>
        <w:t>2. ____________________</w:t>
      </w:r>
    </w:p>
    <w:p w:rsidR="00093E1D" w:rsidRPr="007F751C" w:rsidRDefault="00093E1D" w:rsidP="00093E1D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</w:rPr>
      </w:pPr>
      <w:r w:rsidRPr="007F751C">
        <w:rPr>
          <w:rFonts w:ascii="Times New Roman" w:hAnsi="Times New Roman" w:cs="Times New Roman"/>
        </w:rPr>
        <w:t>...</w:t>
      </w:r>
    </w:p>
    <w:p w:rsidR="00093E1D" w:rsidRPr="007F751C" w:rsidRDefault="00093E1D" w:rsidP="00093E1D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</w:rPr>
      </w:pPr>
      <w:r w:rsidRPr="007F751C">
        <w:rPr>
          <w:rFonts w:ascii="Times New Roman" w:hAnsi="Times New Roman" w:cs="Times New Roman"/>
        </w:rPr>
        <w:t xml:space="preserve">Приводится краткое описание рисков &lt;1&gt;, связанных с совершением сделки (заключением договора). </w:t>
      </w:r>
    </w:p>
    <w:p w:rsidR="00093E1D" w:rsidRPr="007F751C" w:rsidRDefault="00093E1D" w:rsidP="00093E1D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</w:rPr>
      </w:pPr>
      <w:r w:rsidRPr="007F751C">
        <w:rPr>
          <w:rFonts w:ascii="Times New Roman" w:hAnsi="Times New Roman" w:cs="Times New Roman"/>
        </w:rPr>
        <w:t>[наименование брокера] не несет ответственности за убытки и расходы, которые могут возникнуть у Вас в результате исполнения Ваших поручений на совершение вышеуказанных сделок (заключение вышеуказанных договоров).</w:t>
      </w:r>
    </w:p>
    <w:p w:rsidR="00093E1D" w:rsidRPr="007F751C" w:rsidRDefault="00093E1D" w:rsidP="00093E1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  <w:r w:rsidRPr="007F751C">
        <w:rPr>
          <w:rFonts w:ascii="Times New Roman" w:hAnsi="Times New Roman" w:cs="Times New Roman"/>
        </w:rPr>
        <w:t xml:space="preserve">Настоящее уведомление действительно до «____» _________20___ включительно. </w:t>
      </w:r>
    </w:p>
    <w:p w:rsidR="00093E1D" w:rsidRPr="007F751C" w:rsidRDefault="00093E1D" w:rsidP="00093E1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093E1D" w:rsidRPr="007F751C" w:rsidRDefault="00093E1D" w:rsidP="00093E1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  <w:r w:rsidRPr="007F751C">
        <w:rPr>
          <w:rFonts w:ascii="Times New Roman" w:hAnsi="Times New Roman" w:cs="Times New Roman"/>
        </w:rPr>
        <w:t>--------------------------------</w:t>
      </w:r>
    </w:p>
    <w:p w:rsidR="00093E1D" w:rsidRPr="007F751C" w:rsidRDefault="00093E1D" w:rsidP="00093E1D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</w:rPr>
      </w:pPr>
      <w:r w:rsidRPr="007F751C">
        <w:rPr>
          <w:rFonts w:ascii="Times New Roman" w:hAnsi="Times New Roman" w:cs="Times New Roman"/>
        </w:rPr>
        <w:t>&lt;1&gt; В зависимости от вида сделки (договора) указываются риски из следующего перечня: отсутствие гарантии сохранности вложенных средств со стороны государства, отсутствие гарантии получения доходности, риск потерь при продаже или досрочном выходе из инструмента, риск потери первоначально вложенных средств, риск остаться должным. В дополнение к рискам из указанного перечня брокер вправе указать иные риски по своему усмотрению и (или) указать гиперссылку на страницу сайта брокера в информационно-телекоммуникационной сети Интернет, содержащую описание соответствующих рисков.</w:t>
      </w:r>
    </w:p>
    <w:p w:rsidR="00093E1D" w:rsidRPr="007F751C" w:rsidRDefault="00093E1D" w:rsidP="00093E1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323FA9" w:rsidRDefault="00323FA9">
      <w:bookmarkStart w:id="0" w:name="_GoBack"/>
      <w:bookmarkEnd w:id="0"/>
    </w:p>
    <w:sectPr w:rsidR="0032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1D"/>
    <w:rsid w:val="00093E1D"/>
    <w:rsid w:val="0032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F5C51-D34A-43E2-9F24-F211EEFA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3E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1</cp:revision>
  <dcterms:created xsi:type="dcterms:W3CDTF">2025-11-26T12:44:00Z</dcterms:created>
  <dcterms:modified xsi:type="dcterms:W3CDTF">2025-11-26T12:44:00Z</dcterms:modified>
</cp:coreProperties>
</file>